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jc w:val="center"/>
        <w:rPr>
          <w:rFonts w:cs="Calibri"/>
          <w:b/>
          <w:bCs/>
          <w:sz w:val="28"/>
          <w:szCs w:val="18"/>
          <w:u w:val="single"/>
          <w:lang w:val="pt-BR"/>
        </w:rPr>
      </w:pPr>
      <w:r>
        <w:rPr>
          <w:rFonts w:cs="Calibri"/>
          <w:b/>
          <w:bCs/>
          <w:sz w:val="32"/>
          <w:szCs w:val="20"/>
          <w:u w:val="single"/>
          <w:lang w:val="pt-BR"/>
        </w:rPr>
        <w:t>CURRICULUM VITAE</w:t>
      </w: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jc w:val="both"/>
        <w:rPr>
          <w:rFonts w:cs="Calibri"/>
          <w:b/>
          <w:bCs/>
          <w:sz w:val="28"/>
          <w:szCs w:val="18"/>
          <w:u w:val="single"/>
          <w:lang w:val="pt-BR"/>
        </w:rPr>
      </w:pP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jc w:val="both"/>
        <w:rPr>
          <w:rFonts w:cs="Calibri"/>
          <w:bCs/>
          <w:sz w:val="24"/>
          <w:szCs w:val="24"/>
          <w:lang w:val="pt-BR"/>
        </w:rPr>
      </w:pPr>
      <w:r>
        <w:rPr>
          <w:rFonts w:cs="Calibri"/>
          <w:b/>
          <w:bCs/>
          <w:sz w:val="24"/>
          <w:szCs w:val="24"/>
          <w:lang w:val="pt-BR"/>
        </w:rPr>
        <w:t>Kartik M. Makwana</w:t>
      </w:r>
      <w:r>
        <w:rPr>
          <w:rFonts w:cs="Calibri"/>
          <w:bCs/>
          <w:sz w:val="24"/>
          <w:szCs w:val="24"/>
          <w:lang w:val="pt-BR"/>
        </w:rPr>
        <w:t xml:space="preserve">                         </w:t>
      </w:r>
      <w:r>
        <w:rPr>
          <w:rFonts w:cs="Calibri"/>
          <w:bCs/>
          <w:sz w:val="24"/>
          <w:szCs w:val="24"/>
          <w:lang w:val="pt-BR"/>
        </w:rPr>
        <w:t xml:space="preserve">                 </w:t>
      </w:r>
      <w:r>
        <w:rPr>
          <w:rFonts w:cs="Calibri"/>
          <w:bCs/>
          <w:sz w:val="24"/>
          <w:szCs w:val="24"/>
          <w:lang w:val="pt-BR"/>
        </w:rPr>
        <w:t xml:space="preserve">  </w:t>
      </w:r>
      <w:r>
        <w:rPr>
          <w:rFonts w:cs="Calibri"/>
          <w:bCs/>
          <w:sz w:val="24"/>
          <w:szCs w:val="24"/>
          <w:lang w:val="pt-BR"/>
        </w:rPr>
        <w:t xml:space="preserve">  </w:t>
      </w:r>
    </w:p>
    <w:p>
      <w:pPr>
        <w:pStyle w:val="style0"/>
        <w:spacing w:after="0" w:lineRule="auto" w:line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Room no </w:t>
      </w:r>
      <w:r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Ravji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c</w:t>
      </w:r>
      <w:r>
        <w:rPr>
          <w:sz w:val="24"/>
          <w:szCs w:val="24"/>
          <w:lang w:val="en-GB"/>
        </w:rPr>
        <w:t>hawl</w:t>
      </w:r>
      <w:r>
        <w:rPr>
          <w:sz w:val="24"/>
          <w:szCs w:val="24"/>
          <w:lang w:val="en-GB"/>
        </w:rPr>
        <w:t>,</w:t>
      </w:r>
    </w:p>
    <w:p>
      <w:pPr>
        <w:pStyle w:val="style0"/>
        <w:spacing w:after="0" w:lineRule="auto" w:line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>mbewadi</w:t>
      </w:r>
      <w:r>
        <w:rPr>
          <w:sz w:val="24"/>
          <w:szCs w:val="24"/>
          <w:lang w:val="en-GB"/>
        </w:rPr>
        <w:t>, N</w:t>
      </w:r>
      <w:r>
        <w:rPr>
          <w:sz w:val="24"/>
          <w:szCs w:val="24"/>
          <w:lang w:val="en-GB"/>
        </w:rPr>
        <w:t>atwar nagar</w:t>
      </w:r>
      <w:r>
        <w:rPr>
          <w:sz w:val="24"/>
          <w:szCs w:val="24"/>
          <w:lang w:val="en-GB"/>
        </w:rPr>
        <w:t>,</w:t>
      </w:r>
    </w:p>
    <w:p>
      <w:pPr>
        <w:pStyle w:val="style0"/>
        <w:spacing w:after="0" w:lineRule="auto" w:line="240"/>
        <w:rPr>
          <w:sz w:val="24"/>
          <w:szCs w:val="24"/>
          <w:lang w:val="pt-BR"/>
        </w:rPr>
      </w:pPr>
      <w:r>
        <w:rPr>
          <w:sz w:val="24"/>
          <w:szCs w:val="24"/>
          <w:lang w:val="en-GB"/>
        </w:rPr>
        <w:t>R</w:t>
      </w:r>
      <w:r>
        <w:rPr>
          <w:sz w:val="24"/>
          <w:szCs w:val="24"/>
          <w:lang w:val="en-GB"/>
        </w:rPr>
        <w:t>oad</w:t>
      </w:r>
      <w:r>
        <w:rPr>
          <w:sz w:val="24"/>
          <w:szCs w:val="24"/>
          <w:lang w:val="en-GB"/>
        </w:rPr>
        <w:t xml:space="preserve"> no 5, </w:t>
      </w:r>
      <w:r>
        <w:rPr>
          <w:sz w:val="24"/>
          <w:szCs w:val="24"/>
          <w:lang w:val="en-GB"/>
        </w:rPr>
        <w:t>J</w:t>
      </w:r>
      <w:r>
        <w:rPr>
          <w:sz w:val="24"/>
          <w:szCs w:val="24"/>
          <w:lang w:val="pt-BR"/>
        </w:rPr>
        <w:t>ogeshwari</w:t>
      </w:r>
      <w:r>
        <w:rPr>
          <w:sz w:val="24"/>
          <w:szCs w:val="24"/>
          <w:lang w:val="pt-BR"/>
        </w:rPr>
        <w:t xml:space="preserve"> (E),</w:t>
      </w:r>
      <w:r>
        <w:rPr>
          <w:sz w:val="24"/>
          <w:szCs w:val="24"/>
          <w:lang w:val="pt-BR"/>
        </w:rPr>
        <w:t xml:space="preserve"> 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  <w:lang w:val="pt-BR"/>
        </w:rPr>
        <w:t>M</w:t>
      </w:r>
      <w:r>
        <w:rPr>
          <w:sz w:val="24"/>
          <w:szCs w:val="24"/>
        </w:rPr>
        <w:t>umbai,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: 400</w:t>
      </w:r>
      <w:r>
        <w:rPr>
          <w:sz w:val="24"/>
          <w:szCs w:val="24"/>
        </w:rPr>
        <w:t>060</w:t>
      </w: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E-Mail: makwanakartik791@gmail.com</w:t>
      </w: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rPr>
          <w:rFonts w:ascii="Arial" w:cs="Arial" w:hAnsi="Arial"/>
          <w:b w:val="false"/>
          <w:bCs/>
          <w:sz w:val="24"/>
          <w:szCs w:val="20"/>
        </w:rPr>
      </w:pPr>
      <w:r>
        <w:rPr>
          <w:rFonts w:ascii="Arial" w:cs="Arial" w:hAnsi="Arial"/>
          <w:b w:val="false"/>
          <w:bCs/>
          <w:sz w:val="24"/>
          <w:szCs w:val="20"/>
        </w:rPr>
        <w:t>Mobile No.9768844626</w:t>
      </w: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rPr>
          <w:rFonts w:ascii="Arial" w:cs="Arial" w:hAnsi="Arial"/>
          <w:b/>
          <w:bCs/>
          <w:sz w:val="20"/>
          <w:szCs w:val="20"/>
        </w:rPr>
      </w:pPr>
    </w:p>
    <w:p>
      <w:pPr>
        <w:pStyle w:val="style0"/>
        <w:numPr>
          <w:ilvl w:val="0"/>
          <w:numId w:val="2"/>
        </w:numPr>
        <w:shd w:val="clear" w:color="auto" w:fill="bfbfbf"/>
        <w:spacing w:after="0" w:lineRule="auto" w:line="240"/>
        <w:rPr>
          <w:b/>
          <w:sz w:val="36"/>
          <w:szCs w:val="32"/>
        </w:rPr>
      </w:pPr>
      <w:r>
        <w:rPr>
          <w:b/>
          <w:sz w:val="28"/>
          <w:szCs w:val="24"/>
        </w:rPr>
        <w:t>OBJECTIBVES</w:t>
      </w:r>
    </w:p>
    <w:p>
      <w:pPr>
        <w:pStyle w:val="style0"/>
        <w:spacing w:after="0" w:lineRule="auto" w:line="192"/>
        <w:jc w:val="both"/>
        <w:contextualSpacing/>
        <w:rPr/>
      </w:pPr>
    </w:p>
    <w:p>
      <w:pPr>
        <w:pStyle w:val="style0"/>
        <w:spacing w:after="0" w:lineRule="auto" w:line="192"/>
        <w:ind w:firstLine="720"/>
        <w:jc w:val="both"/>
        <w:contextualSpacing/>
        <w:rPr>
          <w:sz w:val="24"/>
          <w:szCs w:val="24"/>
        </w:rPr>
      </w:pPr>
      <w:r>
        <w:rPr>
          <w:sz w:val="24"/>
          <w:szCs w:val="24"/>
        </w:rPr>
        <w:t>Aim to be placed in a challenging organization that gives me scope to update my knowledge &amp; skills in accordance with the latest trends and be a part of team that dynamically works towards growth of organization thereof.</w:t>
      </w:r>
    </w:p>
    <w:p>
      <w:pPr>
        <w:pStyle w:val="style0"/>
        <w:rPr/>
      </w:pPr>
    </w:p>
    <w:p>
      <w:pPr>
        <w:pStyle w:val="style0"/>
        <w:numPr>
          <w:ilvl w:val="0"/>
          <w:numId w:val="2"/>
        </w:numPr>
        <w:shd w:val="clear" w:color="auto" w:fill="bfbfbf"/>
        <w:spacing w:after="0" w:lineRule="auto" w:line="24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EDUCATIONAL QUALIFICATIONS </w:t>
      </w:r>
    </w:p>
    <w:p>
      <w:pPr>
        <w:pStyle w:val="style0"/>
        <w:rPr/>
      </w:pP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2304"/>
        <w:gridCol w:w="1836"/>
        <w:gridCol w:w="1643"/>
        <w:gridCol w:w="1731"/>
      </w:tblGrid>
      <w:tr>
        <w:trPr/>
        <w:tc>
          <w:tcPr>
            <w:tcW w:w="1728" w:type="dxa"/>
            <w:tcBorders/>
            <w:tcFitText w:val="false"/>
          </w:tcPr>
          <w:p>
            <w:pPr>
              <w:pStyle w:val="style0"/>
              <w:rPr/>
            </w:pPr>
            <w:r>
              <w:t>NAME OF EXAMINATION</w:t>
            </w:r>
          </w:p>
        </w:tc>
        <w:tc>
          <w:tcPr>
            <w:tcW w:w="2304" w:type="dxa"/>
            <w:tcBorders/>
            <w:tcFitText w:val="false"/>
          </w:tcPr>
          <w:p>
            <w:pPr>
              <w:pStyle w:val="style0"/>
              <w:spacing w:lineRule="auto" w:line="240"/>
              <w:rPr/>
            </w:pPr>
            <w:r>
              <w:t xml:space="preserve">       </w:t>
            </w:r>
            <w:r>
              <w:t>INSTITUTE</w:t>
            </w:r>
          </w:p>
        </w:tc>
        <w:tc>
          <w:tcPr>
            <w:tcW w:w="1835" w:type="dxa"/>
            <w:tcBorders/>
            <w:tcFitText w:val="false"/>
            <w:vAlign w:val="center"/>
          </w:tcPr>
          <w:p>
            <w:pPr>
              <w:pStyle w:val="style0"/>
              <w:spacing w:lineRule="auto" w:line="240"/>
              <w:rPr/>
            </w:pPr>
            <w:r>
              <w:t>YEAR OF PASSING</w:t>
            </w:r>
          </w:p>
        </w:tc>
        <w:tc>
          <w:tcPr>
            <w:tcW w:w="1643" w:type="dxa"/>
            <w:tcBorders/>
            <w:tcFitText w:val="false"/>
          </w:tcPr>
          <w:p>
            <w:pPr>
              <w:pStyle w:val="style0"/>
              <w:spacing w:lineRule="auto" w:line="240"/>
              <w:rPr/>
            </w:pPr>
            <w:r>
              <w:t>Percentage</w:t>
            </w:r>
          </w:p>
          <w:p>
            <w:pPr>
              <w:pStyle w:val="style0"/>
              <w:rPr/>
            </w:pPr>
          </w:p>
        </w:tc>
        <w:tc>
          <w:tcPr>
            <w:tcW w:w="1731" w:type="dxa"/>
            <w:tcBorders/>
            <w:tcFitText w:val="false"/>
          </w:tcPr>
          <w:p>
            <w:pPr>
              <w:pStyle w:val="style0"/>
              <w:rPr/>
            </w:pPr>
            <w:r>
              <w:t>Grade</w:t>
            </w:r>
          </w:p>
        </w:tc>
      </w:tr>
      <w:tr>
        <w:tblPrEx/>
        <w:trPr/>
        <w:tc>
          <w:tcPr>
            <w:tcW w:w="1728" w:type="dxa"/>
            <w:tcBorders/>
            <w:tcFitText w:val="false"/>
          </w:tcPr>
          <w:p>
            <w:pPr>
              <w:pStyle w:val="style0"/>
              <w:jc w:val="center"/>
              <w:rPr/>
            </w:pPr>
            <w:r>
              <w:t>D</w:t>
            </w:r>
            <w:r>
              <w:t>egree</w:t>
            </w:r>
            <w:r>
              <w:t xml:space="preserve"> In Chemical Engineering</w:t>
            </w:r>
          </w:p>
          <w:p>
            <w:pPr>
              <w:pStyle w:val="style0"/>
              <w:jc w:val="center"/>
              <w:rPr/>
            </w:pPr>
            <w:r>
              <w:t>(till 6th S</w:t>
            </w:r>
            <w:r>
              <w:t>em)</w:t>
            </w:r>
          </w:p>
        </w:tc>
        <w:tc>
          <w:tcPr>
            <w:tcW w:w="2304" w:type="dxa"/>
            <w:tcBorders/>
            <w:tcFitText w:val="false"/>
          </w:tcPr>
          <w:p>
            <w:pPr>
              <w:pStyle w:val="style0"/>
              <w:jc w:val="center"/>
              <w:rPr/>
            </w:pPr>
            <w:r>
              <w:t>Dwarkadas J. San</w:t>
            </w:r>
            <w:r>
              <w:t xml:space="preserve">ghvi College </w:t>
            </w:r>
            <w:r>
              <w:t>Of Engineering</w:t>
            </w:r>
          </w:p>
        </w:tc>
        <w:tc>
          <w:tcPr>
            <w:tcW w:w="1835" w:type="dxa"/>
            <w:tcBorders/>
            <w:tcFitText w:val="false"/>
          </w:tcPr>
          <w:p>
            <w:pPr>
              <w:pStyle w:val="style0"/>
              <w:spacing w:lineRule="auto" w:line="240"/>
              <w:jc w:val="left"/>
              <w:rPr>
                <w:lang w:val="en-GB"/>
              </w:rPr>
            </w:pPr>
          </w:p>
          <w:p>
            <w:pPr>
              <w:pStyle w:val="style0"/>
              <w:spacing w:lineRule="auto" w:line="240"/>
              <w:jc w:val="left"/>
              <w:rPr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t>sem</w:t>
            </w:r>
            <w:r>
              <w:t xml:space="preserve"> 201</w:t>
            </w:r>
            <w:r>
              <w:t>6</w:t>
            </w:r>
          </w:p>
        </w:tc>
        <w:tc>
          <w:tcPr>
            <w:tcW w:w="1643" w:type="dxa"/>
            <w:tcBorders/>
            <w:tcFitText w:val="false"/>
          </w:tcPr>
          <w:p>
            <w:pPr>
              <w:pStyle w:val="style74"/>
              <w:tabs>
                <w:tab w:val="left" w:leader="none" w:pos="4500"/>
              </w:tabs>
              <w:ind w:left="0"/>
              <w:jc w:val="center"/>
              <w:rPr/>
            </w:pPr>
            <w:r>
              <w:t xml:space="preserve"> -</w:t>
            </w:r>
          </w:p>
        </w:tc>
        <w:tc>
          <w:tcPr>
            <w:tcW w:w="1731" w:type="dxa"/>
            <w:tcBorders/>
            <w:tcFitText w:val="false"/>
          </w:tcPr>
          <w:p>
            <w:pPr>
              <w:pStyle w:val="style0"/>
              <w:ind w:left="0"/>
              <w:jc w:val="left"/>
              <w:rPr/>
            </w:pPr>
            <w:r>
              <w:t xml:space="preserve"> </w:t>
            </w:r>
            <w:r>
              <w:t>7.5 CGPA</w:t>
            </w:r>
          </w:p>
          <w:p>
            <w:pPr>
              <w:pStyle w:val="style0"/>
              <w:jc w:val="left"/>
              <w:rPr/>
            </w:pPr>
            <w:r>
              <w:t>(</w:t>
            </w:r>
            <w:r>
              <w:t xml:space="preserve"> aggregrate </w:t>
            </w:r>
            <w:r>
              <w:t>till 6th Sem)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728" w:type="dxa"/>
            <w:tcBorders/>
            <w:tcFitText w:val="false"/>
          </w:tcPr>
          <w:p>
            <w:pPr>
              <w:pStyle w:val="style0"/>
              <w:jc w:val="left"/>
              <w:rPr/>
            </w:pPr>
            <w:r>
              <w:t>Diplo</w:t>
            </w:r>
            <w:r>
              <w:t>ma in Chemical Engineering</w:t>
            </w:r>
          </w:p>
        </w:tc>
        <w:tc>
          <w:tcPr>
            <w:tcW w:w="2304" w:type="dxa"/>
            <w:tcBorders/>
            <w:tcFitText w:val="false"/>
          </w:tcPr>
          <w:p>
            <w:pPr>
              <w:pStyle w:val="style0"/>
              <w:jc w:val="center"/>
              <w:rPr/>
            </w:pPr>
            <w:r>
              <w:t xml:space="preserve">Shri </w:t>
            </w:r>
            <w:r>
              <w:t>Bh</w:t>
            </w:r>
            <w:r>
              <w:t>aghubhai Ma</w:t>
            </w:r>
            <w:r>
              <w:t xml:space="preserve">fatlal </w:t>
            </w:r>
            <w:r>
              <w:t>Polytechnic</w:t>
            </w:r>
            <w:r>
              <w:t xml:space="preserve"> College</w:t>
            </w:r>
          </w:p>
        </w:tc>
        <w:tc>
          <w:tcPr>
            <w:tcW w:w="1835" w:type="dxa"/>
            <w:tcBorders/>
            <w:tcFitText w:val="false"/>
          </w:tcPr>
          <w:p>
            <w:pPr>
              <w:pStyle w:val="style0"/>
              <w:jc w:val="center"/>
              <w:rPr/>
            </w:pPr>
            <w:r>
              <w:t>20</w:t>
            </w:r>
            <w:r>
              <w:t>14</w:t>
            </w:r>
          </w:p>
        </w:tc>
        <w:tc>
          <w:tcPr>
            <w:tcW w:w="1643" w:type="dxa"/>
            <w:tcBorders/>
            <w:tcFitText w:val="false"/>
          </w:tcPr>
          <w:p>
            <w:pPr>
              <w:pStyle w:val="style0"/>
              <w:jc w:val="center"/>
              <w:rPr/>
            </w:pPr>
            <w:r>
              <w:t>7</w:t>
            </w:r>
            <w:r>
              <w:t>3</w:t>
            </w:r>
            <w:r>
              <w:t>.76</w:t>
            </w:r>
            <w:r>
              <w:t>%</w:t>
            </w:r>
          </w:p>
        </w:tc>
        <w:tc>
          <w:tcPr>
            <w:tcW w:w="1731" w:type="dxa"/>
            <w:tcBorders/>
            <w:tcFitText w:val="false"/>
          </w:tcPr>
          <w:p>
            <w:pPr>
              <w:pStyle w:val="style0"/>
              <w:jc w:val="center"/>
              <w:rPr/>
            </w:pPr>
            <w:r>
              <w:t>Distinction</w:t>
            </w:r>
          </w:p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728" w:type="dxa"/>
            <w:tcBorders/>
            <w:tcFitText w:val="false"/>
          </w:tcPr>
          <w:p>
            <w:pPr>
              <w:pStyle w:val="style0"/>
              <w:jc w:val="center"/>
              <w:rPr/>
            </w:pPr>
            <w:r>
              <w:t>SSC</w:t>
            </w:r>
          </w:p>
        </w:tc>
        <w:tc>
          <w:tcPr>
            <w:tcW w:w="2304" w:type="dxa"/>
            <w:tcBorders/>
            <w:tcFitText w:val="false"/>
          </w:tcPr>
          <w:p>
            <w:pPr>
              <w:pStyle w:val="style0"/>
              <w:jc w:val="center"/>
              <w:rPr/>
            </w:pPr>
            <w:r>
              <w:t xml:space="preserve">Smt. Surajba </w:t>
            </w:r>
            <w:r>
              <w:t>Vidya Man</w:t>
            </w:r>
            <w:r>
              <w:t xml:space="preserve">dir </w:t>
            </w:r>
            <w:r>
              <w:t>School</w:t>
            </w:r>
          </w:p>
        </w:tc>
        <w:tc>
          <w:tcPr>
            <w:tcW w:w="1835" w:type="dxa"/>
            <w:tcBorders/>
            <w:tcFitText w:val="false"/>
          </w:tcPr>
          <w:p>
            <w:pPr>
              <w:pStyle w:val="style0"/>
              <w:jc w:val="center"/>
              <w:rPr/>
            </w:pPr>
            <w:r>
              <w:t>20</w:t>
            </w:r>
            <w:r>
              <w:t>10</w:t>
            </w:r>
          </w:p>
        </w:tc>
        <w:tc>
          <w:tcPr>
            <w:tcW w:w="1643" w:type="dxa"/>
            <w:tcBorders/>
            <w:tcFitText w:val="false"/>
          </w:tcPr>
          <w:p>
            <w:pPr>
              <w:pStyle w:val="style0"/>
              <w:jc w:val="center"/>
              <w:rPr/>
            </w:pPr>
            <w:r>
              <w:t>8</w:t>
            </w:r>
            <w:r>
              <w:t>2</w:t>
            </w:r>
            <w:r>
              <w:t>.</w:t>
            </w:r>
            <w:r>
              <w:t>18</w:t>
            </w:r>
            <w:r>
              <w:t>%</w:t>
            </w:r>
          </w:p>
        </w:tc>
        <w:tc>
          <w:tcPr>
            <w:tcW w:w="1731" w:type="dxa"/>
            <w:tcBorders/>
            <w:tcFitText w:val="false"/>
          </w:tcPr>
          <w:p>
            <w:pPr>
              <w:pStyle w:val="style0"/>
              <w:jc w:val="center"/>
              <w:rPr/>
            </w:pPr>
            <w:r>
              <w:t>Distinction</w:t>
            </w:r>
          </w:p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numPr>
          <w:ilvl w:val="0"/>
          <w:numId w:val="2"/>
        </w:numPr>
        <w:shd w:val="clear" w:color="auto" w:fill="bfbfbf"/>
        <w:spacing w:after="0" w:lineRule="auto" w:line="240"/>
        <w:rPr>
          <w:b/>
          <w:sz w:val="28"/>
          <w:szCs w:val="24"/>
        </w:rPr>
      </w:pPr>
      <w:r>
        <w:rPr>
          <w:b/>
          <w:sz w:val="28"/>
          <w:szCs w:val="24"/>
        </w:rPr>
        <w:t>AREAS OF INTEREST</w:t>
      </w:r>
    </w:p>
    <w:p>
      <w:pPr>
        <w:pStyle w:val="style0"/>
        <w:spacing w:after="0" w:lineRule="auto" w:line="240"/>
        <w:ind w:left="1800"/>
        <w:rPr>
          <w:sz w:val="20"/>
          <w:szCs w:val="20"/>
        </w:rPr>
      </w:pPr>
      <w:r>
        <w:rPr>
          <w:sz w:val="28"/>
          <w:szCs w:val="28"/>
        </w:rPr>
        <w:t xml:space="preserve">   </w:t>
      </w:r>
    </w:p>
    <w:p>
      <w:pPr>
        <w:pStyle w:val="style0"/>
        <w:numPr>
          <w:ilvl w:val="1"/>
          <w:numId w:val="5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Shell and Tube Heat Exchanger</w:t>
      </w:r>
    </w:p>
    <w:p>
      <w:pPr>
        <w:pStyle w:val="style0"/>
        <w:numPr>
          <w:ilvl w:val="1"/>
          <w:numId w:val="5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Mass transfer </w:t>
      </w:r>
      <w:r>
        <w:rPr>
          <w:sz w:val="24"/>
          <w:szCs w:val="24"/>
        </w:rPr>
        <w:t>Equipments</w:t>
      </w:r>
      <w:r>
        <w:rPr>
          <w:sz w:val="24"/>
          <w:szCs w:val="24"/>
        </w:rPr>
        <w:t xml:space="preserve"> (Distillation)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ind w:left="1620"/>
        <w:rPr/>
      </w:pPr>
    </w:p>
    <w:p>
      <w:pPr>
        <w:pStyle w:val="style0"/>
        <w:numPr>
          <w:ilvl w:val="0"/>
          <w:numId w:val="2"/>
        </w:numPr>
        <w:shd w:val="clear" w:color="auto" w:fill="bfbfbf"/>
        <w:spacing w:after="0" w:lineRule="auto" w:line="240"/>
        <w:rPr>
          <w:b/>
          <w:sz w:val="28"/>
          <w:szCs w:val="24"/>
        </w:rPr>
      </w:pPr>
      <w:r>
        <w:rPr>
          <w:b/>
          <w:sz w:val="28"/>
          <w:szCs w:val="24"/>
        </w:rPr>
        <w:t>TRAINING</w:t>
      </w:r>
    </w:p>
    <w:bookmarkStart w:id="0" w:name="_GoBack"/>
    <w:bookmarkEnd w:id="0"/>
    <w:p>
      <w:pPr>
        <w:pStyle w:val="style66"/>
        <w:tabs>
          <w:tab w:val="left" w:leader="none" w:pos="2268"/>
        </w:tabs>
        <w:spacing w:after="0" w:lineRule="auto" w:line="240"/>
        <w:rPr>
          <w:rFonts w:ascii="Arial" w:cs="Arial" w:hAnsi="Arial"/>
          <w:sz w:val="20"/>
        </w:rPr>
      </w:pPr>
    </w:p>
    <w:p>
      <w:pPr>
        <w:pStyle w:val="style0"/>
        <w:numPr>
          <w:ilvl w:val="0"/>
          <w:numId w:val="3"/>
        </w:numPr>
        <w:spacing w:after="0" w:lineRule="auto" w:line="240"/>
        <w:rPr>
          <w:sz w:val="24"/>
          <w:szCs w:val="20"/>
        </w:rPr>
      </w:pPr>
      <w:r>
        <w:rPr>
          <w:sz w:val="24"/>
          <w:szCs w:val="20"/>
        </w:rPr>
        <w:t>Organization:</w:t>
      </w:r>
      <w:r>
        <w:rPr>
          <w:sz w:val="24"/>
          <w:szCs w:val="20"/>
        </w:rPr>
        <w:t xml:space="preserve"> </w:t>
      </w:r>
      <w:r>
        <w:rPr>
          <w:b/>
          <w:sz w:val="24"/>
          <w:szCs w:val="20"/>
        </w:rPr>
        <w:t>Godrej Industries</w:t>
      </w:r>
      <w:r>
        <w:rPr>
          <w:b/>
          <w:bCs/>
          <w:sz w:val="24"/>
          <w:szCs w:val="20"/>
        </w:rPr>
        <w:t xml:space="preserve"> Ltd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sz w:val="24"/>
          <w:szCs w:val="20"/>
        </w:rPr>
      </w:pPr>
      <w:r>
        <w:rPr>
          <w:sz w:val="24"/>
          <w:szCs w:val="20"/>
        </w:rPr>
        <w:t>Duration: six months.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sz w:val="24"/>
          <w:szCs w:val="20"/>
        </w:rPr>
      </w:pPr>
      <w:r>
        <w:rPr>
          <w:sz w:val="24"/>
          <w:szCs w:val="20"/>
        </w:rPr>
        <w:t>Field: Production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Activity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sz w:val="24"/>
          <w:szCs w:val="20"/>
        </w:rPr>
      </w:pPr>
      <w:r>
        <w:rPr>
          <w:sz w:val="24"/>
          <w:szCs w:val="20"/>
        </w:rPr>
        <w:t xml:space="preserve">Studied Manufacturing Process of </w:t>
      </w:r>
      <w:r>
        <w:rPr>
          <w:sz w:val="24"/>
          <w:szCs w:val="20"/>
        </w:rPr>
        <w:t>Gl</w:t>
      </w:r>
      <w:r>
        <w:rPr>
          <w:sz w:val="24"/>
          <w:szCs w:val="20"/>
        </w:rPr>
        <w:t>ycerin</w:t>
      </w:r>
      <w:r>
        <w:rPr>
          <w:sz w:val="24"/>
          <w:szCs w:val="20"/>
        </w:rPr>
        <w:t xml:space="preserve"> &amp; Various types of fatty acids.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sz w:val="24"/>
          <w:szCs w:val="20"/>
        </w:rPr>
      </w:pPr>
      <w:r>
        <w:rPr>
          <w:sz w:val="24"/>
          <w:szCs w:val="20"/>
        </w:rPr>
        <w:t>Unit Operations involved in process</w:t>
      </w:r>
      <w:r>
        <w:rPr>
          <w:sz w:val="24"/>
          <w:szCs w:val="20"/>
        </w:rPr>
        <w:t>.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sz w:val="24"/>
          <w:szCs w:val="20"/>
        </w:rPr>
      </w:pPr>
      <w:r>
        <w:rPr>
          <w:sz w:val="24"/>
          <w:szCs w:val="20"/>
        </w:rPr>
        <w:t>Studied process of treating water for Boiler.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sz w:val="24"/>
          <w:szCs w:val="20"/>
        </w:rPr>
      </w:pPr>
      <w:r>
        <w:rPr>
          <w:sz w:val="24"/>
          <w:szCs w:val="20"/>
        </w:rPr>
        <w:t>Effluent Treatment</w:t>
      </w:r>
      <w:r>
        <w:rPr>
          <w:sz w:val="24"/>
          <w:szCs w:val="20"/>
        </w:rPr>
        <w:t xml:space="preserve"> </w:t>
      </w:r>
      <w:r>
        <w:rPr>
          <w:sz w:val="24"/>
          <w:szCs w:val="20"/>
        </w:rPr>
        <w:t>Plant</w:t>
      </w:r>
      <w:r>
        <w:rPr>
          <w:sz w:val="24"/>
          <w:szCs w:val="20"/>
        </w:rPr>
        <w:t>.</w:t>
      </w:r>
    </w:p>
    <w:p>
      <w:pPr>
        <w:pStyle w:val="style0"/>
        <w:spacing w:after="0" w:lineRule="auto" w:line="240"/>
        <w:ind w:left="360"/>
        <w:rPr>
          <w:sz w:val="24"/>
          <w:szCs w:val="20"/>
        </w:rPr>
      </w:pPr>
    </w:p>
    <w:p>
      <w:pPr>
        <w:pStyle w:val="style0"/>
        <w:numPr>
          <w:ilvl w:val="0"/>
          <w:numId w:val="3"/>
        </w:numPr>
        <w:spacing w:after="0" w:lineRule="auto" w:line="240"/>
        <w:rPr>
          <w:sz w:val="24"/>
          <w:szCs w:val="20"/>
        </w:rPr>
      </w:pPr>
      <w:r>
        <w:rPr>
          <w:sz w:val="24"/>
          <w:szCs w:val="20"/>
        </w:rPr>
        <w:t>Organization:</w:t>
      </w:r>
      <w:r>
        <w:rPr>
          <w:sz w:val="24"/>
          <w:szCs w:val="20"/>
        </w:rPr>
        <w:t xml:space="preserve"> </w:t>
      </w:r>
      <w:r>
        <w:rPr>
          <w:b/>
          <w:bCs/>
          <w:sz w:val="24"/>
          <w:szCs w:val="20"/>
        </w:rPr>
        <w:t xml:space="preserve">Aker </w:t>
      </w:r>
      <w:r>
        <w:rPr>
          <w:b/>
          <w:bCs/>
          <w:sz w:val="24"/>
          <w:szCs w:val="20"/>
        </w:rPr>
        <w:t>Powergas Pvt Ltd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sz w:val="24"/>
          <w:szCs w:val="20"/>
        </w:rPr>
      </w:pPr>
      <w:r>
        <w:rPr>
          <w:sz w:val="24"/>
          <w:szCs w:val="20"/>
        </w:rPr>
        <w:t>Duration: six months.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sz w:val="24"/>
          <w:szCs w:val="20"/>
        </w:rPr>
      </w:pPr>
      <w:r>
        <w:rPr>
          <w:sz w:val="24"/>
          <w:szCs w:val="20"/>
        </w:rPr>
        <w:t xml:space="preserve">Field: </w:t>
      </w:r>
      <w:r>
        <w:rPr>
          <w:sz w:val="24"/>
          <w:szCs w:val="20"/>
        </w:rPr>
        <w:t>Design</w:t>
      </w:r>
      <w:r>
        <w:rPr>
          <w:sz w:val="24"/>
          <w:szCs w:val="20"/>
        </w:rPr>
        <w:t>ing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Activity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sz w:val="24"/>
          <w:szCs w:val="20"/>
        </w:rPr>
      </w:pPr>
      <w:r>
        <w:rPr>
          <w:sz w:val="24"/>
          <w:szCs w:val="20"/>
        </w:rPr>
        <w:t>Review</w:t>
      </w:r>
      <w:r>
        <w:rPr>
          <w:sz w:val="24"/>
          <w:szCs w:val="20"/>
        </w:rPr>
        <w:t xml:space="preserve"> of P&amp;ID, UFD</w:t>
      </w:r>
      <w:r>
        <w:rPr>
          <w:sz w:val="24"/>
          <w:szCs w:val="20"/>
        </w:rPr>
        <w:t>, Datasheets.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sz w:val="24"/>
          <w:szCs w:val="20"/>
        </w:rPr>
      </w:pPr>
      <w:r>
        <w:rPr>
          <w:sz w:val="24"/>
          <w:szCs w:val="20"/>
        </w:rPr>
        <w:t>Preparation of Line List and Hydraulic calculations.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sz w:val="24"/>
          <w:szCs w:val="20"/>
        </w:rPr>
      </w:pPr>
      <w:r>
        <w:rPr>
          <w:sz w:val="24"/>
          <w:szCs w:val="20"/>
        </w:rPr>
        <w:t xml:space="preserve">Studied overall process of </w:t>
      </w:r>
      <w:r>
        <w:rPr>
          <w:sz w:val="24"/>
          <w:szCs w:val="20"/>
        </w:rPr>
        <w:t>work</w:t>
      </w:r>
      <w:r>
        <w:rPr>
          <w:sz w:val="24"/>
          <w:szCs w:val="20"/>
        </w:rPr>
        <w:t>ed Project</w:t>
      </w:r>
      <w:r>
        <w:rPr>
          <w:sz w:val="24"/>
          <w:szCs w:val="20"/>
        </w:rPr>
        <w:t>.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sz w:val="24"/>
          <w:szCs w:val="20"/>
        </w:rPr>
      </w:pPr>
      <w:r>
        <w:rPr>
          <w:sz w:val="24"/>
          <w:szCs w:val="20"/>
        </w:rPr>
        <w:t xml:space="preserve">Studied designing of </w:t>
      </w:r>
      <w:r>
        <w:rPr>
          <w:sz w:val="24"/>
          <w:szCs w:val="20"/>
        </w:rPr>
        <w:t>IPDS(Instrumen</w:t>
      </w:r>
      <w:r>
        <w:rPr>
          <w:sz w:val="24"/>
          <w:szCs w:val="20"/>
        </w:rPr>
        <w:t>t Process Data Sheet)</w:t>
      </w:r>
    </w:p>
    <w:p>
      <w:pPr>
        <w:pStyle w:val="style0"/>
        <w:numPr>
          <w:ilvl w:val="0"/>
          <w:numId w:val="4"/>
        </w:numPr>
        <w:spacing w:after="0" w:lineRule="auto" w:line="240"/>
        <w:ind w:left="360"/>
        <w:rPr>
          <w:b/>
          <w:sz w:val="24"/>
          <w:szCs w:val="24"/>
        </w:rPr>
      </w:pPr>
      <w:r>
        <w:rPr>
          <w:sz w:val="24"/>
          <w:szCs w:val="20"/>
        </w:rPr>
        <w:t xml:space="preserve">Studied </w:t>
      </w:r>
      <w:r>
        <w:rPr>
          <w:sz w:val="24"/>
          <w:szCs w:val="20"/>
        </w:rPr>
        <w:t>HAZOP</w:t>
      </w:r>
      <w:r>
        <w:rPr>
          <w:sz w:val="24"/>
          <w:szCs w:val="20"/>
        </w:rPr>
        <w:t>.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0"/>
        </w:rPr>
      </w:pPr>
    </w:p>
    <w:p>
      <w:pPr>
        <w:pStyle w:val="style0"/>
        <w:numPr>
          <w:ilvl w:val="0"/>
          <w:numId w:val="2"/>
        </w:numPr>
        <w:shd w:val="clear" w:color="auto" w:fill="bfbfbf"/>
        <w:spacing w:after="0" w:lineRule="auto" w:line="240"/>
        <w:rPr>
          <w:b/>
          <w:sz w:val="24"/>
          <w:szCs w:val="24"/>
        </w:rPr>
      </w:pPr>
      <w:r>
        <w:rPr>
          <w:b/>
          <w:sz w:val="28"/>
          <w:szCs w:val="28"/>
        </w:rPr>
        <w:t>STRENGTH</w:t>
      </w:r>
    </w:p>
    <w:p>
      <w:pPr>
        <w:pStyle w:val="style66"/>
        <w:spacing w:after="0" w:lineRule="auto" w:line="192"/>
        <w:jc w:val="left"/>
        <w:contextualSpacing/>
        <w:rPr>
          <w:rFonts w:ascii="Cambria" w:hAnsi="Cambria"/>
          <w:szCs w:val="24"/>
          <w:u w:val="single"/>
        </w:rPr>
      </w:pPr>
    </w:p>
    <w:p>
      <w:pPr>
        <w:pStyle w:val="style66"/>
        <w:numPr>
          <w:ilvl w:val="0"/>
          <w:numId w:val="1"/>
        </w:numPr>
        <w:spacing w:after="0" w:lineRule="auto" w:line="240"/>
        <w:jc w:val="left"/>
        <w:contextualSpacing/>
        <w:rPr>
          <w:rFonts w:ascii="Cambria" w:hAnsi="Cambria"/>
          <w:szCs w:val="24"/>
          <w:u w:val="single"/>
        </w:rPr>
      </w:pPr>
      <w:r>
        <w:rPr>
          <w:rFonts w:ascii="Cambria" w:hAnsi="Cambria"/>
          <w:szCs w:val="24"/>
        </w:rPr>
        <w:t>Positive attitude</w:t>
      </w:r>
      <w:r>
        <w:rPr>
          <w:rFonts w:ascii="Cambria" w:hAnsi="Cambria"/>
          <w:szCs w:val="24"/>
          <w:lang w:val="en-US"/>
        </w:rPr>
        <w:t xml:space="preserve"> in </w:t>
      </w:r>
      <w:r>
        <w:rPr>
          <w:rFonts w:ascii="Cambria" w:hAnsi="Cambria"/>
          <w:szCs w:val="24"/>
        </w:rPr>
        <w:t>teamwork.</w:t>
      </w:r>
    </w:p>
    <w:p>
      <w:pPr>
        <w:pStyle w:val="style66"/>
        <w:numPr>
          <w:ilvl w:val="0"/>
          <w:numId w:val="1"/>
        </w:numPr>
        <w:spacing w:after="0" w:lineRule="auto" w:line="192"/>
        <w:jc w:val="left"/>
        <w:contextualSpacing/>
        <w:rPr>
          <w:rFonts w:ascii="Cambria" w:hAnsi="Cambria"/>
          <w:szCs w:val="24"/>
          <w:u w:val="single"/>
        </w:rPr>
      </w:pPr>
      <w:r>
        <w:rPr>
          <w:rFonts w:ascii="Cambria" w:hAnsi="Cambria"/>
          <w:szCs w:val="24"/>
        </w:rPr>
        <w:t>Curious to gain knowledge and learn new Technologies.</w:t>
      </w:r>
    </w:p>
    <w:p>
      <w:pPr>
        <w:pStyle w:val="style0"/>
        <w:numPr>
          <w:ilvl w:val="0"/>
          <w:numId w:val="1"/>
        </w:numPr>
        <w:spacing w:after="0" w:lineRule="auto" w:line="192"/>
        <w:contextualSpacing/>
        <w:rPr>
          <w:sz w:val="24"/>
          <w:szCs w:val="24"/>
        </w:rPr>
      </w:pPr>
      <w:r>
        <w:rPr>
          <w:sz w:val="24"/>
          <w:szCs w:val="24"/>
        </w:rPr>
        <w:t>Good analytical skills and comprehensive problem solving ability.</w:t>
      </w:r>
    </w:p>
    <w:p>
      <w:pPr>
        <w:pStyle w:val="style66"/>
        <w:numPr>
          <w:ilvl w:val="0"/>
          <w:numId w:val="1"/>
        </w:numPr>
        <w:spacing w:after="0" w:lineRule="auto" w:line="360"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Flexibility to adopt new technologies and zeal to learn new technologies.</w:t>
      </w:r>
    </w:p>
    <w:p>
      <w:pPr>
        <w:pStyle w:val="style66"/>
        <w:spacing w:after="0" w:lineRule="auto" w:line="360"/>
        <w:ind w:left="360"/>
        <w:jc w:val="left"/>
        <w:rPr>
          <w:rFonts w:ascii="Cambria" w:hAnsi="Cambria"/>
          <w:sz w:val="22"/>
          <w:szCs w:val="22"/>
        </w:rPr>
      </w:pPr>
    </w:p>
    <w:p>
      <w:pPr>
        <w:pStyle w:val="style0"/>
        <w:numPr>
          <w:ilvl w:val="0"/>
          <w:numId w:val="2"/>
        </w:numPr>
        <w:shd w:val="clear" w:color="auto" w:fill="bfbfbf"/>
        <w:spacing w:after="0" w:lineRule="auto" w:line="240"/>
        <w:rPr>
          <w:sz w:val="24"/>
          <w:szCs w:val="24"/>
        </w:rPr>
      </w:pPr>
      <w:r>
        <w:rPr>
          <w:b/>
          <w:sz w:val="28"/>
          <w:szCs w:val="28"/>
        </w:rPr>
        <w:t>PERSONAL DETAILS</w:t>
      </w:r>
      <w:r>
        <w:rPr>
          <w:sz w:val="28"/>
          <w:szCs w:val="28"/>
        </w:rPr>
        <w:t xml:space="preserve"> </w:t>
      </w:r>
    </w:p>
    <w:p>
      <w:pPr>
        <w:pStyle w:val="style0"/>
        <w:spacing w:after="0" w:lineRule="auto" w:line="240"/>
        <w:ind w:left="1080"/>
        <w:rPr>
          <w:b/>
        </w:rPr>
      </w:pPr>
    </w:p>
    <w:p>
      <w:pPr>
        <w:pStyle w:val="style0"/>
        <w:spacing w:after="0" w:lineRule="auto" w:line="360"/>
        <w:ind w:left="1080"/>
        <w:rPr>
          <w:b w:val="false"/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:     </w:t>
      </w:r>
      <w:r>
        <w:rPr>
          <w:b/>
          <w:sz w:val="24"/>
          <w:szCs w:val="24"/>
        </w:rPr>
        <w:t xml:space="preserve">   </w:t>
      </w:r>
      <w:r>
        <w:rPr>
          <w:b w:val="false"/>
          <w:sz w:val="24"/>
          <w:szCs w:val="24"/>
        </w:rPr>
        <w:t>Kartik M. Makwana</w:t>
      </w:r>
    </w:p>
    <w:p>
      <w:pPr>
        <w:pStyle w:val="style0"/>
        <w:spacing w:after="0" w:lineRule="auto" w:line="360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FATHER’S NAME 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 </w:t>
      </w:r>
      <w:r>
        <w:rPr>
          <w:b w:val="false"/>
          <w:sz w:val="24"/>
          <w:szCs w:val="24"/>
        </w:rPr>
        <w:t xml:space="preserve">      Manubhai Makwana</w:t>
      </w:r>
    </w:p>
    <w:p>
      <w:pPr>
        <w:pStyle w:val="style0"/>
        <w:spacing w:after="0" w:lineRule="auto" w:line="360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DATE OF BIRTH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 xml:space="preserve">  </w:t>
      </w:r>
      <w:r>
        <w:rPr>
          <w:b w:val="false"/>
          <w:sz w:val="24"/>
          <w:szCs w:val="24"/>
        </w:rPr>
        <w:t xml:space="preserve"> 06 April 1995</w:t>
      </w:r>
    </w:p>
    <w:p>
      <w:pPr>
        <w:pStyle w:val="style0"/>
        <w:spacing w:after="0" w:lineRule="auto" w:line="360"/>
        <w:ind w:left="1080"/>
        <w:rPr>
          <w:sz w:val="24"/>
          <w:szCs w:val="24"/>
        </w:rPr>
      </w:pPr>
      <w:r>
        <w:rPr>
          <w:b/>
          <w:sz w:val="24"/>
          <w:szCs w:val="24"/>
        </w:rPr>
        <w:t>SEX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    </w:t>
      </w:r>
      <w:r>
        <w:rPr>
          <w:sz w:val="24"/>
          <w:szCs w:val="24"/>
        </w:rPr>
        <w:t>Male</w:t>
      </w:r>
    </w:p>
    <w:p>
      <w:pPr>
        <w:pStyle w:val="style0"/>
        <w:spacing w:after="0" w:lineRule="auto" w:line="360"/>
        <w:ind w:left="1080"/>
        <w:rPr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    </w:t>
      </w:r>
      <w:r>
        <w:rPr>
          <w:sz w:val="24"/>
          <w:szCs w:val="24"/>
        </w:rPr>
        <w:t>Indian</w:t>
      </w:r>
    </w:p>
    <w:p>
      <w:pPr>
        <w:pStyle w:val="style0"/>
        <w:spacing w:after="0" w:lineRule="auto" w:line="360"/>
        <w:ind w:left="1080"/>
        <w:rPr>
          <w:sz w:val="24"/>
          <w:szCs w:val="24"/>
        </w:rPr>
      </w:pPr>
      <w:r>
        <w:rPr>
          <w:b/>
          <w:sz w:val="24"/>
          <w:szCs w:val="24"/>
        </w:rPr>
        <w:t>MARITIAL STATUS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    </w:t>
      </w:r>
      <w:r>
        <w:rPr>
          <w:sz w:val="24"/>
          <w:szCs w:val="24"/>
        </w:rPr>
        <w:t>Single</w:t>
      </w:r>
    </w:p>
    <w:p>
      <w:pPr>
        <w:pStyle w:val="style0"/>
        <w:spacing w:after="0" w:lineRule="auto" w:line="240"/>
        <w:ind w:left="4680" w:hanging="3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ADDRESS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en-GB"/>
        </w:rPr>
        <w:t xml:space="preserve">Room no </w:t>
      </w:r>
      <w:r>
        <w:rPr>
          <w:sz w:val="24"/>
          <w:szCs w:val="24"/>
          <w:lang w:val="en-GB"/>
        </w:rPr>
        <w:t xml:space="preserve">3, </w:t>
      </w:r>
      <w:r>
        <w:rPr>
          <w:sz w:val="24"/>
          <w:szCs w:val="24"/>
          <w:lang w:val="en-GB"/>
        </w:rPr>
        <w:t>Ra</w:t>
      </w:r>
      <w:r>
        <w:rPr>
          <w:sz w:val="24"/>
          <w:szCs w:val="24"/>
          <w:lang w:val="en-GB"/>
        </w:rPr>
        <w:t>vji chawl</w:t>
      </w:r>
      <w:r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>mbewadi</w:t>
      </w:r>
      <w:r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Near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Natwar </w:t>
      </w:r>
      <w:r>
        <w:rPr>
          <w:sz w:val="24"/>
          <w:szCs w:val="24"/>
          <w:lang w:val="en-GB"/>
        </w:rPr>
        <w:t>Nagar</w:t>
      </w:r>
      <w:r>
        <w:rPr>
          <w:sz w:val="24"/>
          <w:szCs w:val="24"/>
          <w:lang w:val="en-GB"/>
        </w:rPr>
        <w:t xml:space="preserve"> Road n</w:t>
      </w:r>
      <w:r>
        <w:rPr>
          <w:sz w:val="24"/>
          <w:szCs w:val="24"/>
          <w:lang w:val="en-GB"/>
        </w:rPr>
        <w:t>o</w:t>
      </w:r>
      <w:r>
        <w:rPr>
          <w:sz w:val="24"/>
          <w:szCs w:val="24"/>
          <w:lang w:val="en-GB"/>
        </w:rPr>
        <w:t>5</w:t>
      </w:r>
      <w:r>
        <w:rPr>
          <w:sz w:val="24"/>
          <w:szCs w:val="24"/>
        </w:rPr>
        <w:t>,</w:t>
      </w:r>
      <w:r>
        <w:rPr>
          <w:sz w:val="24"/>
          <w:szCs w:val="24"/>
        </w:rPr>
        <w:t>Jogeshwari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(E), </w:t>
      </w:r>
      <w:r>
        <w:rPr>
          <w:sz w:val="24"/>
          <w:szCs w:val="24"/>
          <w:lang w:val="en-GB"/>
        </w:rPr>
        <w:t>Mumbai 400</w:t>
      </w:r>
      <w:r>
        <w:rPr>
          <w:sz w:val="24"/>
          <w:szCs w:val="24"/>
          <w:lang w:val="en-GB"/>
        </w:rPr>
        <w:t>060</w:t>
      </w:r>
      <w:r>
        <w:rPr>
          <w:sz w:val="24"/>
          <w:szCs w:val="24"/>
          <w:lang w:val="en-GB"/>
        </w:rPr>
        <w:t xml:space="preserve">, Maharashtra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>
      <w:pPr>
        <w:pStyle w:val="style0"/>
        <w:spacing w:after="0" w:lineRule="auto" w:line="240"/>
        <w:ind w:left="4680" w:hanging="3600"/>
        <w:rPr>
          <w:sz w:val="24"/>
          <w:szCs w:val="24"/>
        </w:rPr>
      </w:pPr>
      <w:r>
        <w:rPr>
          <w:b/>
          <w:sz w:val="24"/>
          <w:szCs w:val="24"/>
        </w:rPr>
        <w:t>LANGUAGE KNOWN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English,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Hindi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Marathi</w:t>
      </w:r>
      <w:r>
        <w:rPr>
          <w:sz w:val="24"/>
          <w:szCs w:val="24"/>
        </w:rPr>
        <w:t xml:space="preserve"> &amp; Gujarati</w:t>
      </w:r>
    </w:p>
    <w:p>
      <w:pPr>
        <w:pStyle w:val="style0"/>
        <w:spacing w:after="0" w:lineRule="auto" w:line="240"/>
        <w:ind w:left="4590" w:hanging="3510"/>
        <w:rPr>
          <w:sz w:val="24"/>
          <w:szCs w:val="24"/>
        </w:rPr>
      </w:pPr>
      <w:r>
        <w:rPr>
          <w:b/>
          <w:bCs/>
          <w:sz w:val="24"/>
          <w:szCs w:val="24"/>
        </w:rPr>
        <w:t>HOBBY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>istening Songs, roaming with friends,</w:t>
      </w:r>
      <w:r>
        <w:rPr>
          <w:sz w:val="24"/>
          <w:szCs w:val="24"/>
        </w:rPr>
        <w:t xml:space="preserve"> Pl</w:t>
      </w:r>
      <w:r>
        <w:rPr>
          <w:sz w:val="24"/>
          <w:szCs w:val="24"/>
        </w:rPr>
        <w:t>aying cricket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carrom</w:t>
      </w:r>
      <w:r>
        <w:rPr>
          <w:sz w:val="24"/>
          <w:szCs w:val="24"/>
        </w:rPr>
        <w:t>, table tennis</w:t>
      </w:r>
      <w:r>
        <w:rPr>
          <w:sz w:val="24"/>
          <w:szCs w:val="24"/>
        </w:rPr>
        <w:t>.</w:t>
      </w:r>
    </w:p>
    <w:p>
      <w:pPr>
        <w:pStyle w:val="style0"/>
        <w:spacing w:after="0" w:lineRule="auto" w:line="240"/>
        <w:ind w:left="4590" w:hanging="3510"/>
        <w:rPr>
          <w:sz w:val="24"/>
          <w:szCs w:val="24"/>
        </w:rPr>
      </w:pPr>
    </w:p>
    <w:p>
      <w:pPr>
        <w:pStyle w:val="style0"/>
        <w:spacing w:after="0" w:lineRule="auto" w:line="240"/>
        <w:ind w:left="4590" w:hanging="3510"/>
        <w:rPr>
          <w:sz w:val="24"/>
          <w:szCs w:val="24"/>
        </w:rPr>
      </w:pPr>
    </w:p>
    <w:p>
      <w:pPr>
        <w:pStyle w:val="style0"/>
        <w:spacing w:after="0" w:lineRule="auto" w:line="240"/>
        <w:ind w:left="4590" w:hanging="3510"/>
        <w:rPr>
          <w:sz w:val="24"/>
          <w:szCs w:val="24"/>
        </w:rPr>
      </w:pPr>
    </w:p>
    <w:p>
      <w:pPr>
        <w:pStyle w:val="style0"/>
        <w:numPr>
          <w:ilvl w:val="0"/>
          <w:numId w:val="2"/>
        </w:numPr>
        <w:shd w:val="clear" w:color="auto" w:fill="bfbfbf"/>
        <w:spacing w:after="0" w:lineRule="auto" w:line="240"/>
        <w:rPr>
          <w:sz w:val="28"/>
          <w:szCs w:val="28"/>
        </w:rPr>
      </w:pPr>
      <w:r>
        <w:rPr>
          <w:b/>
          <w:sz w:val="28"/>
          <w:szCs w:val="28"/>
        </w:rPr>
        <w:t>DECLARATION</w:t>
      </w:r>
    </w:p>
    <w:p>
      <w:pPr>
        <w:pStyle w:val="style0"/>
        <w:spacing w:after="0" w:lineRule="auto" w:line="240"/>
        <w:ind w:left="0" w:firstLine="0"/>
        <w:rPr>
          <w:sz w:val="24"/>
          <w:szCs w:val="24"/>
        </w:rPr>
      </w:pPr>
    </w:p>
    <w:p>
      <w:pPr>
        <w:pStyle w:val="style0"/>
        <w:spacing w:after="0" w:lineRule="auto" w:line="24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I hear by solemnly declare that the above furnished details are true to the best of my knowledge.    </w:t>
      </w:r>
    </w:p>
    <w:p>
      <w:pPr>
        <w:pStyle w:val="style0"/>
        <w:spacing w:after="0" w:lineRule="auto" w:line="240"/>
        <w:ind w:left="360"/>
        <w:rPr>
          <w:sz w:val="24"/>
          <w:szCs w:val="24"/>
        </w:rPr>
      </w:pPr>
    </w:p>
    <w:p>
      <w:pPr>
        <w:pStyle w:val="style0"/>
        <w:spacing w:after="0" w:lineRule="auto" w:line="240"/>
        <w:ind w:left="360"/>
        <w:rPr>
          <w:sz w:val="24"/>
          <w:szCs w:val="24"/>
        </w:rPr>
      </w:pPr>
    </w:p>
    <w:p>
      <w:pPr>
        <w:pStyle w:val="style0"/>
        <w:spacing w:after="0" w:lineRule="auto" w:line="240"/>
        <w:ind w:left="36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PLACE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Mumbai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DATE   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Kartik M.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Makwana</w:t>
      </w:r>
    </w:p>
    <w:p>
      <w:pPr>
        <w:pStyle w:val="style0"/>
        <w:rPr>
          <w:sz w:val="24"/>
          <w:szCs w:val="24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000020204"/>
    <w:charset w:val="00"/>
    <w:family w:val="swiss"/>
    <w:pitch w:val="variable"/>
    <w:sig w:usb0="81000003" w:usb1="00000000" w:usb2="00000000" w:usb3="00000000" w:csb0="0001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BankGothic Md BT">
    <w:altName w:val="Arial"/>
    <w:panose1 w:val="00000000000000000000"/>
    <w:charset w:val="00"/>
    <w:family w:val="swiss"/>
    <w:pitch w:val="variable"/>
    <w:sig w:usb0="00000001" w:usb1="00000000" w:usb2="00000000" w:usb3="00000000" w:csb0="0000001B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ngsana New">
    <w:altName w:val="Angsana New"/>
    <w:panose1 w:val="02020603050000020304"/>
    <w:charset w:val="00"/>
    <w:family w:val="roman"/>
    <w:pitch w:val="variable"/>
    <w:sig w:usb0="81000003" w:usb1="00000000" w:usb2="00000000" w:usb3="00000000" w:csb0="0001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6E21E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9A2C12A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C1A65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0724470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4861234"/>
    <w:lvl w:ilvl="0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1620"/>
        </w:tabs>
        <w:ind w:left="162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bidi="th-T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GB" w:bidi="th-TH" w:eastAsia="zh-TW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lineRule="auto" w:line="251"/>
    </w:pPr>
    <w:rPr>
      <w:rFonts w:ascii="Cambria" w:cs="Times New Roman" w:eastAsia="Times New Roman" w:hAnsi="Cambria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W w:w="0" w:type="auto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4">
    <w:name w:val="Subtitle"/>
    <w:basedOn w:val="style0"/>
    <w:next w:val="style74"/>
    <w:link w:val="style4097"/>
    <w:qFormat/>
    <w:pPr>
      <w:spacing w:after="0" w:lineRule="auto" w:line="240"/>
      <w:ind w:left="45"/>
    </w:pPr>
    <w:rPr>
      <w:rFonts w:ascii="BankGothic Md BT" w:hAnsi="BankGothic Md BT"/>
      <w:b/>
      <w:bCs/>
      <w:sz w:val="28"/>
      <w:szCs w:val="24"/>
    </w:rPr>
  </w:style>
  <w:style w:type="character" w:customStyle="1" w:styleId="style4097">
    <w:name w:val="Subtitle Char"/>
    <w:basedOn w:val="style65"/>
    <w:next w:val="style4097"/>
    <w:link w:val="style74"/>
    <w:rPr>
      <w:rFonts w:ascii="BankGothic Md BT" w:cs="Times New Roman" w:eastAsia="Times New Roman" w:hAnsi="BankGothic Md BT"/>
      <w:b/>
      <w:bCs/>
      <w:sz w:val="28"/>
      <w:szCs w:val="24"/>
      <w:lang w:val="en-US" w:bidi="ar-SA" w:eastAsia="en-US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c9c744a5-cebb-42f3-ae33-12528006740a"/>
    <w:basedOn w:val="style65"/>
    <w:next w:val="style4098"/>
    <w:link w:val="style31"/>
    <w:uiPriority w:val="99"/>
    <w:rPr>
      <w:rFonts w:ascii="Cambria" w:cs="Times New Roman" w:eastAsia="Times New Roman" w:hAnsi="Cambria"/>
      <w:szCs w:val="22"/>
      <w:lang w:val="en-US" w:bidi="ar-SA" w:eastAsia="en-U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a8672239-0ba6-49c9-ac83-aa9ca030f62e"/>
    <w:basedOn w:val="style65"/>
    <w:next w:val="style4099"/>
    <w:link w:val="style32"/>
    <w:uiPriority w:val="99"/>
    <w:rPr>
      <w:rFonts w:ascii="Cambria" w:cs="Times New Roman" w:eastAsia="Times New Roman" w:hAnsi="Cambria"/>
      <w:szCs w:val="22"/>
      <w:lang w:val="en-US" w:bidi="ar-SA" w:eastAsia="en-US"/>
    </w:rPr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paragraph" w:styleId="style66">
    <w:name w:val="Body Text"/>
    <w:basedOn w:val="style0"/>
    <w:next w:val="style66"/>
    <w:link w:val="style4100"/>
    <w:pPr>
      <w:spacing w:lineRule="auto" w:line="480"/>
      <w:jc w:val="both"/>
    </w:pPr>
    <w:rPr>
      <w:rFonts w:ascii="Tahoma" w:hAnsi="Tahoma"/>
      <w:sz w:val="24"/>
      <w:szCs w:val="20"/>
    </w:rPr>
  </w:style>
  <w:style w:type="character" w:customStyle="1" w:styleId="style4100">
    <w:name w:val="Body Text Char"/>
    <w:basedOn w:val="style65"/>
    <w:next w:val="style4100"/>
    <w:link w:val="style66"/>
    <w:rPr>
      <w:rFonts w:ascii="Tahoma" w:cs="Times New Roman" w:eastAsia="Times New Roman" w:hAnsi="Tahoma"/>
      <w:sz w:val="24"/>
      <w:szCs w:val="20"/>
      <w:lang w:bidi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4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333</Words>
  <Characters>1928</Characters>
  <Application>WPS Office</Application>
  <DocSecurity>0</DocSecurity>
  <Paragraphs>120</Paragraphs>
  <ScaleCrop>false</ScaleCrop>
  <Company>Aker Solutions</Company>
  <LinksUpToDate>false</LinksUpToDate>
  <CharactersWithSpaces>2685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2014-03-31T09:00:00Z</dcterms:created>
  <dc:creator>Bind, Brijesh</dc:creator>
  <lastModifiedBy>Micromax A106</lastModifiedBy>
  <lastPrinted>2014-03-31T10:23:00Z</lastPrinted>
  <dcterms:modified xsi:type="dcterms:W3CDTF">2016-10-10T14:41:20Z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